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pPr w:leftFromText="187" w:rightFromText="187" w:vertAnchor="page" w:horzAnchor="margin" w:tblpXSpec="right" w:tblpY="1634"/>
        <w:tblW w:w="2000" w:type="pct"/>
        <w:tblBorders>
          <w:top w:val="single" w:sz="36" w:space="0" w:color="9BBB59" w:themeColor="accent3"/>
          <w:bottom w:val="single" w:sz="36" w:space="0" w:color="9BBB59" w:themeColor="accent3"/>
          <w:insideH w:val="single" w:sz="36" w:space="0" w:color="9BBB59" w:themeColor="accent3"/>
          <w:insideV w:val="single" w:sz="36" w:space="0" w:color="F79646" w:themeColor="accent6"/>
        </w:tblBorders>
        <w:tblCellMar>
          <w:top w:w="360" w:type="dxa"/>
          <w:left w:w="115" w:type="dxa"/>
          <w:bottom w:w="360" w:type="dxa"/>
          <w:right w:w="115" w:type="dxa"/>
        </w:tblCellMar>
        <w:tblLook w:val="04A0" w:firstRow="1" w:lastRow="0" w:firstColumn="1" w:lastColumn="0" w:noHBand="0" w:noVBand="1"/>
      </w:tblPr>
      <w:tblGrid>
        <w:gridCol w:w="8391"/>
      </w:tblGrid>
      <w:tr w:rsidR="00A23F9E" w:rsidRPr="00DB4A0C" w14:paraId="055C793C" w14:textId="77777777" w:rsidTr="00D37CE9">
        <w:sdt>
          <w:sdtPr>
            <w:rPr>
              <w:rFonts w:asciiTheme="majorHAnsi" w:eastAsiaTheme="majorEastAsia" w:hAnsiTheme="majorHAnsi" w:cstheme="majorBidi"/>
              <w:sz w:val="72"/>
              <w:szCs w:val="72"/>
            </w:rPr>
            <w:alias w:val="Titre"/>
            <w:id w:val="1322618208"/>
            <w:placeholder>
              <w:docPart w:val="C20AD495A4424B2CAEC5DD92415AB47F"/>
            </w:placeholder>
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<w:text/>
          </w:sdtPr>
          <w:sdtEndPr/>
          <w:sdtContent>
            <w:tc>
              <w:tcPr>
                <w:tcW w:w="0" w:type="auto"/>
              </w:tcPr>
              <w:p w14:paraId="1576B077" w14:textId="20E37136" w:rsidR="00A23F9E" w:rsidRPr="00DB4A0C" w:rsidRDefault="00E65CD7" w:rsidP="00D37CE9">
                <w:pPr>
                  <w:pStyle w:val="Sansinterligne"/>
                  <w:rPr>
                    <w:rFonts w:asciiTheme="majorHAnsi" w:eastAsiaTheme="majorEastAsia" w:hAnsiTheme="majorHAnsi" w:cstheme="majorBidi"/>
                    <w:sz w:val="72"/>
                    <w:szCs w:val="72"/>
                  </w:rPr>
                </w:pPr>
                <w:r>
                  <w:rPr>
                    <w:rFonts w:asciiTheme="majorHAnsi" w:eastAsiaTheme="majorEastAsia" w:hAnsiTheme="majorHAnsi" w:cstheme="majorBidi"/>
                    <w:sz w:val="72"/>
                    <w:szCs w:val="72"/>
                  </w:rPr>
                  <w:t>Dossier d’examen au cas par cas - annexes</w:t>
                </w:r>
              </w:p>
            </w:tc>
          </w:sdtContent>
        </w:sdt>
      </w:tr>
      <w:tr w:rsidR="00A23F9E" w:rsidRPr="00DB4A0C" w14:paraId="6C84D938" w14:textId="77777777" w:rsidTr="00D37CE9">
        <w:sdt>
          <w:sdtPr>
            <w:rPr>
              <w:sz w:val="40"/>
              <w:szCs w:val="40"/>
            </w:rPr>
            <w:alias w:val="Sous-titre"/>
            <w:id w:val="168753852"/>
            <w:placeholder>
              <w:docPart w:val="458F834A9E69413BA9FE9234D7DF321F"/>
            </w:placeholder>
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<w:text/>
          </w:sdtPr>
          <w:sdtEndPr/>
          <w:sdtContent>
            <w:tc>
              <w:tcPr>
                <w:tcW w:w="0" w:type="auto"/>
              </w:tcPr>
              <w:p w14:paraId="47A3A885" w14:textId="50236FD4" w:rsidR="00A23F9E" w:rsidRPr="00DB4A0C" w:rsidRDefault="00E1420F" w:rsidP="00D37CE9">
                <w:pPr>
                  <w:pStyle w:val="Sansinterligne"/>
                  <w:rPr>
                    <w:sz w:val="40"/>
                    <w:szCs w:val="40"/>
                  </w:rPr>
                </w:pPr>
                <w:r>
                  <w:rPr>
                    <w:sz w:val="40"/>
                    <w:szCs w:val="40"/>
                  </w:rPr>
                  <w:t>Projet d’extension du parking de l’aéroport Caen - Carpiquet</w:t>
                </w:r>
              </w:p>
            </w:tc>
          </w:sdtContent>
        </w:sdt>
      </w:tr>
      <w:tr w:rsidR="00A23F9E" w:rsidRPr="00DB4A0C" w14:paraId="4CE99120" w14:textId="77777777" w:rsidTr="00D37CE9">
        <w:sdt>
          <w:sdtPr>
            <w:rPr>
              <w:rFonts w:ascii="Calibri" w:eastAsiaTheme="minorHAnsi" w:hAnsi="Calibri" w:cs="Calibri"/>
              <w:sz w:val="28"/>
              <w:szCs w:val="28"/>
              <w:lang w:eastAsia="en-US"/>
            </w:rPr>
            <w:alias w:val="Auteur"/>
            <w:id w:val="1784840986"/>
            <w:placeholder>
              <w:docPart w:val="9B765D969EE946DC949A4723A5CC00A7"/>
            </w:placeholder>
            <w:dataBinding w:prefixMappings="xmlns:ns0='http://schemas.openxmlformats.org/package/2006/metadata/core-properties' xmlns:ns1='http://purl.org/dc/elements/1.1/'" w:xpath="/ns0:coreProperties[1]/ns1:creator[1]" w:storeItemID="{6C3C8BC8-F283-45AE-878A-BAB7291924A1}"/>
            <w:text/>
          </w:sdtPr>
          <w:sdtEndPr/>
          <w:sdtContent>
            <w:tc>
              <w:tcPr>
                <w:tcW w:w="0" w:type="auto"/>
              </w:tcPr>
              <w:p w14:paraId="3F8E308E" w14:textId="39B2872B" w:rsidR="00A23F9E" w:rsidRPr="00DB4A0C" w:rsidRDefault="008732B2" w:rsidP="00B00895">
                <w:pPr>
                  <w:pStyle w:val="Sansinterligne"/>
                  <w:rPr>
                    <w:sz w:val="28"/>
                    <w:szCs w:val="28"/>
                  </w:rPr>
                </w:pPr>
                <w:r w:rsidRPr="00DB4A0C">
                  <w:rPr>
                    <w:rFonts w:ascii="Calibri" w:eastAsiaTheme="minorHAnsi" w:hAnsi="Calibri" w:cs="Calibri"/>
                    <w:sz w:val="28"/>
                    <w:szCs w:val="28"/>
                    <w:lang w:eastAsia="en-US"/>
                  </w:rPr>
                  <w:t xml:space="preserve">Annexe </w:t>
                </w:r>
                <w:r w:rsidR="000571E0">
                  <w:rPr>
                    <w:rFonts w:ascii="Calibri" w:eastAsiaTheme="minorHAnsi" w:hAnsi="Calibri" w:cs="Calibri"/>
                    <w:sz w:val="28"/>
                    <w:szCs w:val="28"/>
                    <w:lang w:eastAsia="en-US"/>
                  </w:rPr>
                  <w:t>6</w:t>
                </w:r>
                <w:r w:rsidRPr="00DB4A0C">
                  <w:rPr>
                    <w:rFonts w:ascii="Calibri" w:eastAsiaTheme="minorHAnsi" w:hAnsi="Calibri" w:cs="Calibri"/>
                    <w:sz w:val="28"/>
                    <w:szCs w:val="28"/>
                    <w:lang w:eastAsia="en-US"/>
                  </w:rPr>
                  <w:t xml:space="preserve"> </w:t>
                </w:r>
                <w:r w:rsidR="002F4BD6">
                  <w:rPr>
                    <w:rFonts w:ascii="Calibri" w:eastAsiaTheme="minorHAnsi" w:hAnsi="Calibri" w:cs="Calibri"/>
                    <w:sz w:val="28"/>
                    <w:szCs w:val="28"/>
                    <w:lang w:eastAsia="en-US"/>
                  </w:rPr>
                  <w:t>–</w:t>
                </w:r>
                <w:r w:rsidRPr="00DB4A0C">
                  <w:rPr>
                    <w:rFonts w:ascii="Calibri" w:eastAsiaTheme="minorHAnsi" w:hAnsi="Calibri" w:cs="Calibri"/>
                    <w:sz w:val="28"/>
                    <w:szCs w:val="28"/>
                    <w:lang w:eastAsia="en-US"/>
                  </w:rPr>
                  <w:t xml:space="preserve"> </w:t>
                </w:r>
                <w:r w:rsidR="008A6D8A">
                  <w:rPr>
                    <w:rFonts w:ascii="Calibri" w:eastAsiaTheme="minorHAnsi" w:hAnsi="Calibri" w:cs="Calibri"/>
                    <w:sz w:val="28"/>
                    <w:szCs w:val="28"/>
                    <w:lang w:eastAsia="en-US"/>
                  </w:rPr>
                  <w:t xml:space="preserve">localisation </w:t>
                </w:r>
                <w:r w:rsidR="000571E0">
                  <w:rPr>
                    <w:rFonts w:ascii="Calibri" w:eastAsiaTheme="minorHAnsi" w:hAnsi="Calibri" w:cs="Calibri"/>
                    <w:sz w:val="28"/>
                    <w:szCs w:val="28"/>
                    <w:lang w:eastAsia="en-US"/>
                  </w:rPr>
                  <w:t>des sites Natura 2000 les plus proches</w:t>
                </w:r>
              </w:p>
            </w:tc>
          </w:sdtContent>
        </w:sdt>
      </w:tr>
    </w:tbl>
    <w:p w14:paraId="377154CA" w14:textId="77777777" w:rsidR="00A23F9E" w:rsidRPr="00700C3A" w:rsidRDefault="00A23F9E">
      <w:pPr>
        <w:rPr>
          <w:highlight w:val="yellow"/>
        </w:rPr>
      </w:pPr>
    </w:p>
    <w:p w14:paraId="3858FD76" w14:textId="667864B0" w:rsidR="000571E0" w:rsidRPr="000571E0" w:rsidRDefault="00FD40C8" w:rsidP="000571E0">
      <w:pPr>
        <w:spacing w:after="200" w:line="276" w:lineRule="auto"/>
        <w:rPr>
          <w:highlight w:val="yellow"/>
        </w:rPr>
      </w:pPr>
      <w:r w:rsidRPr="00FD40C8">
        <w:rPr>
          <w:noProof/>
        </w:rPr>
        <w:drawing>
          <wp:anchor distT="0" distB="0" distL="114300" distR="114300" simplePos="0" relativeHeight="251638272" behindDoc="0" locked="0" layoutInCell="1" allowOverlap="1" wp14:anchorId="54E369DE" wp14:editId="65BB5D26">
            <wp:simplePos x="0" y="0"/>
            <wp:positionH relativeFrom="column">
              <wp:posOffset>9547225</wp:posOffset>
            </wp:positionH>
            <wp:positionV relativeFrom="paragraph">
              <wp:posOffset>4167505</wp:posOffset>
            </wp:positionV>
            <wp:extent cx="1263015" cy="1009015"/>
            <wp:effectExtent l="0" t="0" r="0" b="635"/>
            <wp:wrapThrough wrapText="bothSides">
              <wp:wrapPolygon edited="0">
                <wp:start x="0" y="0"/>
                <wp:lineTo x="0" y="21206"/>
                <wp:lineTo x="21176" y="21206"/>
                <wp:lineTo x="21176" y="0"/>
                <wp:lineTo x="0" y="0"/>
              </wp:wrapPolygon>
            </wp:wrapThrough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3015" cy="1009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D40C8">
        <w:rPr>
          <w:noProof/>
        </w:rPr>
        <w:drawing>
          <wp:anchor distT="0" distB="0" distL="114300" distR="114300" simplePos="0" relativeHeight="251636224" behindDoc="1" locked="0" layoutInCell="1" allowOverlap="1" wp14:anchorId="53EEC5AA" wp14:editId="00CB5D34">
            <wp:simplePos x="0" y="0"/>
            <wp:positionH relativeFrom="column">
              <wp:posOffset>11121291</wp:posOffset>
            </wp:positionH>
            <wp:positionV relativeFrom="paragraph">
              <wp:posOffset>4334015</wp:posOffset>
            </wp:positionV>
            <wp:extent cx="615315" cy="735965"/>
            <wp:effectExtent l="0" t="0" r="0" b="6985"/>
            <wp:wrapTight wrapText="bothSides">
              <wp:wrapPolygon edited="0">
                <wp:start x="669" y="0"/>
                <wp:lineTo x="0" y="11741"/>
                <wp:lineTo x="0" y="21246"/>
                <wp:lineTo x="20731" y="21246"/>
                <wp:lineTo x="20731" y="17891"/>
                <wp:lineTo x="7356" y="17891"/>
                <wp:lineTo x="20062" y="11741"/>
                <wp:lineTo x="20731" y="3914"/>
                <wp:lineTo x="20731" y="2796"/>
                <wp:lineTo x="19393" y="0"/>
                <wp:lineTo x="669" y="0"/>
              </wp:wrapPolygon>
            </wp:wrapTight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logo_signature-mail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315" cy="7359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BBF30B8" w14:textId="1911A065" w:rsidR="00993BBA" w:rsidRDefault="001A7D91" w:rsidP="00A970D7">
      <w:pPr>
        <w:spacing w:after="200" w:line="276" w:lineRule="auto"/>
      </w:pPr>
      <w:r w:rsidRPr="000571E0">
        <w:rPr>
          <w:noProof/>
          <w:highlight w:val="yellow"/>
        </w:rPr>
        <w:lastRenderedPageBreak/>
        <mc:AlternateContent>
          <mc:Choice Requires="wps">
            <w:drawing>
              <wp:anchor distT="45720" distB="45720" distL="114300" distR="114300" simplePos="0" relativeHeight="251680256" behindDoc="0" locked="0" layoutInCell="1" allowOverlap="1" wp14:anchorId="5442F531" wp14:editId="1FB2CF2D">
                <wp:simplePos x="0" y="0"/>
                <wp:positionH relativeFrom="column">
                  <wp:posOffset>9638125</wp:posOffset>
                </wp:positionH>
                <wp:positionV relativeFrom="paragraph">
                  <wp:posOffset>6253575</wp:posOffset>
                </wp:positionV>
                <wp:extent cx="572770" cy="286385"/>
                <wp:effectExtent l="0" t="0" r="0" b="0"/>
                <wp:wrapSquare wrapText="bothSides"/>
                <wp:docPr id="196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770" cy="2863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47C60FA" w14:textId="7F36CB00" w:rsidR="001A7D91" w:rsidRPr="001A7D91" w:rsidRDefault="001A7D91" w:rsidP="001A7D91">
                            <w:pPr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b/>
                              </w:rPr>
                              <w:t>18</w:t>
                            </w:r>
                            <w:r>
                              <w:rPr>
                                <w:b/>
                              </w:rPr>
                              <w:t xml:space="preserve"> km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442F531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margin-left:758.9pt;margin-top:492.4pt;width:45.1pt;height:22.55pt;z-index:2516802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" filled="f" stroked="f">
                <v:textbox>
                  <w:txbxContent>
                    <w:p w14:paraId="347C60FA" w14:textId="7F36CB00" w:rsidR="001A7D91" w:rsidRPr="001A7D91" w:rsidRDefault="001A7D91" w:rsidP="001A7D91">
                      <w:pPr>
                        <w:rPr>
                          <w:b/>
                          <w:color w:val="000000" w:themeColor="text1"/>
                          <w:sz w:val="28"/>
                        </w:rPr>
                      </w:pPr>
                      <w:r>
                        <w:rPr>
                          <w:b/>
                        </w:rPr>
                        <w:t>18</w:t>
                      </w:r>
                      <w:r>
                        <w:rPr>
                          <w:b/>
                        </w:rPr>
                        <w:t xml:space="preserve"> km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571E0">
        <w:rPr>
          <w:noProof/>
          <w:highlight w:val="yellow"/>
        </w:rPr>
        <mc:AlternateContent>
          <mc:Choice Requires="wps">
            <w:drawing>
              <wp:anchor distT="45720" distB="45720" distL="114300" distR="114300" simplePos="0" relativeHeight="251679232" behindDoc="0" locked="0" layoutInCell="1" allowOverlap="1" wp14:anchorId="78D71417" wp14:editId="5D1B1905">
                <wp:simplePos x="0" y="0"/>
                <wp:positionH relativeFrom="column">
                  <wp:posOffset>8846829</wp:posOffset>
                </wp:positionH>
                <wp:positionV relativeFrom="paragraph">
                  <wp:posOffset>2718814</wp:posOffset>
                </wp:positionV>
                <wp:extent cx="572770" cy="286385"/>
                <wp:effectExtent l="0" t="0" r="0" b="0"/>
                <wp:wrapSquare wrapText="bothSides"/>
                <wp:docPr id="19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770" cy="2863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3B12E1" w14:textId="1DCC5F5C" w:rsidR="001A7D91" w:rsidRPr="001A7D91" w:rsidRDefault="001A7D91" w:rsidP="001A7D91">
                            <w:pPr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>
                              <w:rPr>
                                <w:b/>
                              </w:rPr>
                              <w:t>16 km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D71417" id="_x0000_s1027" type="#_x0000_t202" style="position:absolute;margin-left:696.6pt;margin-top:214.1pt;width:45.1pt;height:22.55pt;z-index:2516792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" filled="f" stroked="f">
                <v:textbox>
                  <w:txbxContent>
                    <w:p w14:paraId="043B12E1" w14:textId="1DCC5F5C" w:rsidR="001A7D91" w:rsidRPr="001A7D91" w:rsidRDefault="001A7D91" w:rsidP="001A7D91">
                      <w:pPr>
                        <w:rPr>
                          <w:b/>
                          <w:color w:val="000000" w:themeColor="text1"/>
                          <w:sz w:val="28"/>
                        </w:rPr>
                      </w:pPr>
                      <w:r>
                        <w:rPr>
                          <w:b/>
                        </w:rPr>
                        <w:t>16 km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0650A5D2" wp14:editId="7A710147">
                <wp:simplePos x="0" y="0"/>
                <wp:positionH relativeFrom="column">
                  <wp:posOffset>6647417</wp:posOffset>
                </wp:positionH>
                <wp:positionV relativeFrom="paragraph">
                  <wp:posOffset>1649492</wp:posOffset>
                </wp:positionV>
                <wp:extent cx="4699360" cy="2882521"/>
                <wp:effectExtent l="38100" t="38100" r="63500" b="51435"/>
                <wp:wrapNone/>
                <wp:docPr id="193" name="Connecteur droit avec flèche 1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699360" cy="2882521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492C5AC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193" o:spid="_x0000_s1026" type="#_x0000_t32" style="position:absolute;margin-left:523.4pt;margin-top:129.9pt;width:370.05pt;height:226.95pt;flip:x;z-index:251672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" strokecolor="black [3213]" strokeweight="1.5pt">
                <v:stroke startarrow="block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08E199B6" wp14:editId="34002F62">
                <wp:simplePos x="0" y="0"/>
                <wp:positionH relativeFrom="column">
                  <wp:posOffset>6423366</wp:posOffset>
                </wp:positionH>
                <wp:positionV relativeFrom="paragraph">
                  <wp:posOffset>1390186</wp:posOffset>
                </wp:positionV>
                <wp:extent cx="45719" cy="3138397"/>
                <wp:effectExtent l="76200" t="38100" r="69215" b="62230"/>
                <wp:wrapNone/>
                <wp:docPr id="19" name="Connecteur droit avec flèch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5719" cy="3138397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7D5CC5" id="Connecteur droit avec flèche 19" o:spid="_x0000_s1026" type="#_x0000_t32" style="position:absolute;margin-left:505.8pt;margin-top:109.45pt;width:3.6pt;height:247.1pt;flip:x;z-index:251662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" strokecolor="black [3213]" strokeweight="1.5pt">
                <v:stroke startarrow="block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61A7ACDA" wp14:editId="2E8F3E1A">
                <wp:simplePos x="0" y="0"/>
                <wp:positionH relativeFrom="column">
                  <wp:posOffset>6562687</wp:posOffset>
                </wp:positionH>
                <wp:positionV relativeFrom="paragraph">
                  <wp:posOffset>4706639</wp:posOffset>
                </wp:positionV>
                <wp:extent cx="5530187" cy="2541279"/>
                <wp:effectExtent l="38100" t="38100" r="33020" b="68580"/>
                <wp:wrapNone/>
                <wp:docPr id="194" name="Connecteur droit avec flèche 1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530187" cy="2541279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5B2F7C7" id="Connecteur droit avec flèche 194" o:spid="_x0000_s1026" type="#_x0000_t32" style="position:absolute;margin-left:516.75pt;margin-top:370.6pt;width:435.45pt;height:200.1pt;flip:x y;z-index:251677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" strokecolor="black [3213]">
                <v:stroke startarrow="block" endarrow="block"/>
              </v:shape>
            </w:pict>
          </mc:Fallback>
        </mc:AlternateContent>
      </w:r>
      <w:r w:rsidRPr="000571E0">
        <w:rPr>
          <w:noProof/>
          <w:highlight w:val="yellow"/>
        </w:rPr>
        <mc:AlternateContent>
          <mc:Choice Requires="wps">
            <w:drawing>
              <wp:anchor distT="45720" distB="45720" distL="114300" distR="114300" simplePos="0" relativeHeight="251666944" behindDoc="0" locked="0" layoutInCell="1" allowOverlap="1" wp14:anchorId="124382D1" wp14:editId="17DF1648">
                <wp:simplePos x="0" y="0"/>
                <wp:positionH relativeFrom="column">
                  <wp:posOffset>5981700</wp:posOffset>
                </wp:positionH>
                <wp:positionV relativeFrom="paragraph">
                  <wp:posOffset>3032125</wp:posOffset>
                </wp:positionV>
                <wp:extent cx="572770" cy="286385"/>
                <wp:effectExtent l="0" t="0" r="0" b="0"/>
                <wp:wrapSquare wrapText="bothSides"/>
                <wp:docPr id="192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770" cy="2863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B54BD7" w14:textId="0BA9B773" w:rsidR="001A7D91" w:rsidRPr="001A7D91" w:rsidRDefault="001A7D91" w:rsidP="001A7D91">
                            <w:pPr>
                              <w:rPr>
                                <w:b/>
                                <w:color w:val="000000" w:themeColor="text1"/>
                                <w:sz w:val="28"/>
                              </w:rPr>
                            </w:pPr>
                            <w:r w:rsidRPr="001A7D91">
                              <w:rPr>
                                <w:b/>
                              </w:rPr>
                              <w:t>9.7km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4382D1" id="_x0000_s1028" type="#_x0000_t202" style="position:absolute;margin-left:471pt;margin-top:238.75pt;width:45.1pt;height:22.55pt;z-index:2516669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" filled="f" stroked="f">
                <v:textbox>
                  <w:txbxContent>
                    <w:p w14:paraId="1EB54BD7" w14:textId="0BA9B773" w:rsidR="001A7D91" w:rsidRPr="001A7D91" w:rsidRDefault="001A7D91" w:rsidP="001A7D91">
                      <w:pPr>
                        <w:rPr>
                          <w:b/>
                          <w:color w:val="000000" w:themeColor="text1"/>
                          <w:sz w:val="28"/>
                        </w:rPr>
                      </w:pPr>
                      <w:r w:rsidRPr="001A7D91">
                        <w:rPr>
                          <w:b/>
                        </w:rPr>
                        <w:t>9.7km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571E0">
        <w:rPr>
          <w:noProof/>
          <w:highlight w:val="yellow"/>
        </w:rPr>
        <mc:AlternateContent>
          <mc:Choice Requires="wps">
            <w:drawing>
              <wp:anchor distT="45720" distB="45720" distL="114300" distR="114300" simplePos="0" relativeHeight="251652608" behindDoc="0" locked="0" layoutInCell="1" allowOverlap="1" wp14:anchorId="0111E4E3" wp14:editId="29A8F764">
                <wp:simplePos x="0" y="0"/>
                <wp:positionH relativeFrom="column">
                  <wp:posOffset>10454584</wp:posOffset>
                </wp:positionH>
                <wp:positionV relativeFrom="paragraph">
                  <wp:posOffset>299985</wp:posOffset>
                </wp:positionV>
                <wp:extent cx="1268095" cy="668020"/>
                <wp:effectExtent l="0" t="0" r="8255" b="0"/>
                <wp:wrapSquare wrapText="bothSides"/>
                <wp:docPr id="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68095" cy="6680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996858" w14:textId="77777777" w:rsidR="001A7D91" w:rsidRDefault="001A7D91" w:rsidP="001A7D91">
                            <w:pPr>
                              <w:spacing w:after="0"/>
                            </w:pPr>
                            <w:r>
                              <w:t>Site Natura 2000</w:t>
                            </w:r>
                          </w:p>
                          <w:p w14:paraId="3F1B4770" w14:textId="1F64BEE3" w:rsidR="001A7D91" w:rsidRDefault="001A7D91" w:rsidP="001A7D91">
                            <w:pPr>
                              <w:spacing w:after="0"/>
                            </w:pPr>
                            <w:r>
                              <w:t>Directive Oiseaux</w:t>
                            </w:r>
                          </w:p>
                          <w:p w14:paraId="76FBC4A5" w14:textId="5AA151D7" w:rsidR="001A7D91" w:rsidRDefault="001A7D91" w:rsidP="001A7D91">
                            <w:pPr>
                              <w:spacing w:after="0"/>
                            </w:pPr>
                            <w:r>
                              <w:t>Estuaire de l’Orne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11E4E3" id="_x0000_s1029" type="#_x0000_t202" style="position:absolute;margin-left:823.2pt;margin-top:23.6pt;width:99.85pt;height:52.6pt;z-index:25165260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" stroked="f">
                <v:textbox>
                  <w:txbxContent>
                    <w:p w14:paraId="27996858" w14:textId="77777777" w:rsidR="001A7D91" w:rsidRDefault="001A7D91" w:rsidP="001A7D91">
                      <w:pPr>
                        <w:spacing w:after="0"/>
                      </w:pPr>
                      <w:r>
                        <w:t>Site Natura 2000</w:t>
                      </w:r>
                    </w:p>
                    <w:p w14:paraId="3F1B4770" w14:textId="1F64BEE3" w:rsidR="001A7D91" w:rsidRDefault="001A7D91" w:rsidP="001A7D91">
                      <w:pPr>
                        <w:spacing w:after="0"/>
                      </w:pPr>
                      <w:r>
                        <w:t>Directive Oiseaux</w:t>
                      </w:r>
                    </w:p>
                    <w:p w14:paraId="76FBC4A5" w14:textId="5AA151D7" w:rsidR="001A7D91" w:rsidRDefault="001A7D91" w:rsidP="001A7D91">
                      <w:pPr>
                        <w:spacing w:after="0"/>
                      </w:pPr>
                      <w:r>
                        <w:t>Estuaire de l’Orne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571E0">
        <w:rPr>
          <w:noProof/>
          <w:highlight w:val="yellow"/>
        </w:rPr>
        <mc:AlternateContent>
          <mc:Choice Requires="wps">
            <w:drawing>
              <wp:anchor distT="45720" distB="45720" distL="114300" distR="114300" simplePos="0" relativeHeight="251656704" behindDoc="0" locked="0" layoutInCell="1" allowOverlap="1" wp14:anchorId="0E9CFEE9" wp14:editId="5B195FB6">
                <wp:simplePos x="0" y="0"/>
                <wp:positionH relativeFrom="column">
                  <wp:posOffset>10359258</wp:posOffset>
                </wp:positionH>
                <wp:positionV relativeFrom="paragraph">
                  <wp:posOffset>7247729</wp:posOffset>
                </wp:positionV>
                <wp:extent cx="2086610" cy="818515"/>
                <wp:effectExtent l="0" t="0" r="8890" b="635"/>
                <wp:wrapSquare wrapText="bothSides"/>
                <wp:docPr id="1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86610" cy="8185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53A050" w14:textId="77777777" w:rsidR="001A7D91" w:rsidRDefault="001A7D91" w:rsidP="001A7D91">
                            <w:pPr>
                              <w:spacing w:after="0"/>
                            </w:pPr>
                            <w:r>
                              <w:t>Site Natura 2000</w:t>
                            </w:r>
                          </w:p>
                          <w:p w14:paraId="78C9BF29" w14:textId="266DBB8C" w:rsidR="001A7D91" w:rsidRDefault="001A7D91" w:rsidP="001A7D91">
                            <w:pPr>
                              <w:spacing w:after="0"/>
                            </w:pPr>
                            <w:r>
                              <w:t xml:space="preserve">Directive </w:t>
                            </w:r>
                            <w:r>
                              <w:t>Habitats</w:t>
                            </w:r>
                          </w:p>
                          <w:p w14:paraId="5AC0B28A" w14:textId="660A1FCE" w:rsidR="001A7D91" w:rsidRDefault="001A7D91" w:rsidP="001A7D91">
                            <w:pPr>
                              <w:spacing w:after="0"/>
                            </w:pPr>
                            <w:r>
                              <w:t>Marais alcalin de Chicheboville-Bellengreville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9CFEE9" id="_x0000_s1030" type="#_x0000_t202" style="position:absolute;margin-left:815.7pt;margin-top:570.7pt;width:164.3pt;height:64.45pt;z-index:25165670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" stroked="f">
                <v:textbox>
                  <w:txbxContent>
                    <w:p w14:paraId="5B53A050" w14:textId="77777777" w:rsidR="001A7D91" w:rsidRDefault="001A7D91" w:rsidP="001A7D91">
                      <w:pPr>
                        <w:spacing w:after="0"/>
                      </w:pPr>
                      <w:r>
                        <w:t>Site Natura 2000</w:t>
                      </w:r>
                    </w:p>
                    <w:p w14:paraId="78C9BF29" w14:textId="266DBB8C" w:rsidR="001A7D91" w:rsidRDefault="001A7D91" w:rsidP="001A7D91">
                      <w:pPr>
                        <w:spacing w:after="0"/>
                      </w:pPr>
                      <w:r>
                        <w:t xml:space="preserve">Directive </w:t>
                      </w:r>
                      <w:r>
                        <w:t>Habitats</w:t>
                      </w:r>
                    </w:p>
                    <w:p w14:paraId="5AC0B28A" w14:textId="660A1FCE" w:rsidR="001A7D91" w:rsidRDefault="001A7D91" w:rsidP="001A7D91">
                      <w:pPr>
                        <w:spacing w:after="0"/>
                      </w:pPr>
                      <w:r>
                        <w:t>Marais alcalin de Chicheboville-Bellengreville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571E0">
        <w:rPr>
          <w:noProof/>
          <w:highlight w:val="yellow"/>
        </w:rPr>
        <mc:AlternateContent>
          <mc:Choice Requires="wps">
            <w:drawing>
              <wp:anchor distT="45720" distB="45720" distL="114300" distR="114300" simplePos="0" relativeHeight="251647488" behindDoc="0" locked="0" layoutInCell="1" allowOverlap="1" wp14:anchorId="50714063" wp14:editId="50B00D18">
                <wp:simplePos x="0" y="0"/>
                <wp:positionH relativeFrom="column">
                  <wp:posOffset>3985895</wp:posOffset>
                </wp:positionH>
                <wp:positionV relativeFrom="paragraph">
                  <wp:posOffset>246380</wp:posOffset>
                </wp:positionV>
                <wp:extent cx="2128520" cy="818515"/>
                <wp:effectExtent l="0" t="0" r="5080" b="635"/>
                <wp:wrapSquare wrapText="bothSides"/>
                <wp:docPr id="15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28520" cy="8185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4C2C49" w14:textId="1A50EE6D" w:rsidR="001A7D91" w:rsidRDefault="001A7D91" w:rsidP="001A7D91">
                            <w:pPr>
                              <w:spacing w:after="0"/>
                            </w:pPr>
                            <w:r>
                              <w:t>Site Natura 2000</w:t>
                            </w:r>
                          </w:p>
                          <w:p w14:paraId="2DD77962" w14:textId="7FF22CF9" w:rsidR="001A7D91" w:rsidRDefault="001A7D91" w:rsidP="001A7D91">
                            <w:pPr>
                              <w:spacing w:after="0"/>
                            </w:pPr>
                            <w:r>
                              <w:t xml:space="preserve">Directive Habitats </w:t>
                            </w:r>
                          </w:p>
                          <w:p w14:paraId="08B45727" w14:textId="2694BEA0" w:rsidR="001A7D91" w:rsidRDefault="001A7D91" w:rsidP="001A7D91">
                            <w:pPr>
                              <w:spacing w:after="0"/>
                            </w:pPr>
                            <w:r>
                              <w:t>Anciennes carrières de la vallée de la Mue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714063" id="_x0000_s1031" type="#_x0000_t202" style="position:absolute;margin-left:313.85pt;margin-top:19.4pt;width:167.6pt;height:64.45pt;z-index:2516474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" stroked="f">
                <v:textbox>
                  <w:txbxContent>
                    <w:p w14:paraId="094C2C49" w14:textId="1A50EE6D" w:rsidR="001A7D91" w:rsidRDefault="001A7D91" w:rsidP="001A7D91">
                      <w:pPr>
                        <w:spacing w:after="0"/>
                      </w:pPr>
                      <w:r>
                        <w:t>Site Natura 2000</w:t>
                      </w:r>
                    </w:p>
                    <w:p w14:paraId="2DD77962" w14:textId="7FF22CF9" w:rsidR="001A7D91" w:rsidRDefault="001A7D91" w:rsidP="001A7D91">
                      <w:pPr>
                        <w:spacing w:after="0"/>
                      </w:pPr>
                      <w:r>
                        <w:t xml:space="preserve">Directive Habitats </w:t>
                      </w:r>
                    </w:p>
                    <w:p w14:paraId="08B45727" w14:textId="2694BEA0" w:rsidR="001A7D91" w:rsidRDefault="001A7D91" w:rsidP="001A7D91">
                      <w:pPr>
                        <w:spacing w:after="0"/>
                      </w:pPr>
                      <w:r>
                        <w:t>Anciennes carrières de la vallée de la Mue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571E0" w:rsidRPr="000571E0">
        <w:rPr>
          <w:noProof/>
          <w:highlight w:val="yellow"/>
        </w:rPr>
        <mc:AlternateContent>
          <mc:Choice Requires="wps">
            <w:drawing>
              <wp:anchor distT="45720" distB="45720" distL="114300" distR="114300" simplePos="0" relativeHeight="251644416" behindDoc="0" locked="0" layoutInCell="1" allowOverlap="1" wp14:anchorId="18EA78C1" wp14:editId="20B673F7">
                <wp:simplePos x="0" y="0"/>
                <wp:positionH relativeFrom="column">
                  <wp:posOffset>5773941</wp:posOffset>
                </wp:positionH>
                <wp:positionV relativeFrom="paragraph">
                  <wp:posOffset>4245307</wp:posOffset>
                </wp:positionV>
                <wp:extent cx="572770" cy="286385"/>
                <wp:effectExtent l="0" t="0" r="0" b="0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2770" cy="286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7D4FF39" w14:textId="0313FC35" w:rsidR="000571E0" w:rsidRDefault="009464A2">
                            <w:r>
                              <w:t>projet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EA78C1" id="_x0000_s1032" type="#_x0000_t202" style="position:absolute;margin-left:454.65pt;margin-top:334.3pt;width:45.1pt;height:22.55pt;z-index:2516444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" stroked="f">
                <v:textbox>
                  <w:txbxContent>
                    <w:p w14:paraId="57D4FF39" w14:textId="0313FC35" w:rsidR="000571E0" w:rsidRDefault="009464A2">
                      <w:r>
                        <w:t>projet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571E0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C3F2D6C" wp14:editId="20EB91B3">
                <wp:simplePos x="0" y="0"/>
                <wp:positionH relativeFrom="column">
                  <wp:posOffset>6343843</wp:posOffset>
                </wp:positionH>
                <wp:positionV relativeFrom="paragraph">
                  <wp:posOffset>4538897</wp:posOffset>
                </wp:positionV>
                <wp:extent cx="206734" cy="174929"/>
                <wp:effectExtent l="0" t="0" r="22225" b="15875"/>
                <wp:wrapNone/>
                <wp:docPr id="11" name="Ellips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734" cy="174929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1DE80D6" id="Ellipse 11" o:spid="_x0000_s1026" style="position:absolute;margin-left:499.5pt;margin-top:357.4pt;width:16.3pt;height:13.7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" fillcolor="red" strokecolor="black [3213]"/>
            </w:pict>
          </mc:Fallback>
        </mc:AlternateContent>
      </w:r>
      <w:r w:rsidR="000571E0" w:rsidRPr="000571E0">
        <w:drawing>
          <wp:inline distT="0" distB="0" distL="0" distR="0" wp14:anchorId="60665D16" wp14:editId="3968AFD6">
            <wp:extent cx="13136245" cy="8892540"/>
            <wp:effectExtent l="0" t="0" r="8255" b="381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136245" cy="889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993BBA" w:rsidSect="008732B2">
      <w:pgSz w:w="23811" w:h="16838" w:orient="landscape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C20A047" w14:textId="77777777" w:rsidR="00B945C8" w:rsidRDefault="00B945C8" w:rsidP="008732B2">
      <w:pPr>
        <w:spacing w:after="0" w:line="240" w:lineRule="auto"/>
      </w:pPr>
      <w:r>
        <w:separator/>
      </w:r>
    </w:p>
  </w:endnote>
  <w:endnote w:type="continuationSeparator" w:id="0">
    <w:p w14:paraId="5F76EDDE" w14:textId="77777777" w:rsidR="00B945C8" w:rsidRDefault="00B945C8" w:rsidP="008732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24FBB99" w14:textId="77777777" w:rsidR="00B945C8" w:rsidRDefault="00B945C8" w:rsidP="008732B2">
      <w:pPr>
        <w:spacing w:after="0" w:line="240" w:lineRule="auto"/>
      </w:pPr>
      <w:r>
        <w:separator/>
      </w:r>
    </w:p>
  </w:footnote>
  <w:footnote w:type="continuationSeparator" w:id="0">
    <w:p w14:paraId="2521CF04" w14:textId="77777777" w:rsidR="00B945C8" w:rsidRDefault="00B945C8" w:rsidP="008732B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B260A5F"/>
    <w:multiLevelType w:val="hybridMultilevel"/>
    <w:tmpl w:val="844852EA"/>
    <w:lvl w:ilvl="0" w:tplc="E5C2C55A">
      <w:start w:val="3"/>
      <w:numFmt w:val="decimal"/>
      <w:lvlText w:val="%1."/>
      <w:lvlJc w:val="left"/>
      <w:pPr>
        <w:ind w:left="720" w:hanging="360"/>
      </w:pPr>
      <w:rPr>
        <w:rFonts w:hint="default"/>
        <w:color w:val="FF0000"/>
        <w:sz w:val="44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3F9E"/>
    <w:rsid w:val="000571E0"/>
    <w:rsid w:val="00124B80"/>
    <w:rsid w:val="00140F33"/>
    <w:rsid w:val="001A18E6"/>
    <w:rsid w:val="001A7D91"/>
    <w:rsid w:val="001F10A5"/>
    <w:rsid w:val="00245853"/>
    <w:rsid w:val="002D4CB2"/>
    <w:rsid w:val="002F30FD"/>
    <w:rsid w:val="002F4BD6"/>
    <w:rsid w:val="003077B0"/>
    <w:rsid w:val="003C1E81"/>
    <w:rsid w:val="003E3348"/>
    <w:rsid w:val="003E790E"/>
    <w:rsid w:val="00477EFA"/>
    <w:rsid w:val="00552C9E"/>
    <w:rsid w:val="005A6FA3"/>
    <w:rsid w:val="006D32C9"/>
    <w:rsid w:val="0070088F"/>
    <w:rsid w:val="00700C3A"/>
    <w:rsid w:val="00747CC1"/>
    <w:rsid w:val="007C1C63"/>
    <w:rsid w:val="00816665"/>
    <w:rsid w:val="00821092"/>
    <w:rsid w:val="00852824"/>
    <w:rsid w:val="008551A9"/>
    <w:rsid w:val="008732B2"/>
    <w:rsid w:val="008933A7"/>
    <w:rsid w:val="008A679E"/>
    <w:rsid w:val="008A6D8A"/>
    <w:rsid w:val="009464A2"/>
    <w:rsid w:val="00960F4A"/>
    <w:rsid w:val="00993BBA"/>
    <w:rsid w:val="00995CD6"/>
    <w:rsid w:val="009A4AB4"/>
    <w:rsid w:val="009D11BF"/>
    <w:rsid w:val="00A23F9E"/>
    <w:rsid w:val="00A65433"/>
    <w:rsid w:val="00A970D7"/>
    <w:rsid w:val="00AE0C05"/>
    <w:rsid w:val="00B00895"/>
    <w:rsid w:val="00B633F9"/>
    <w:rsid w:val="00B945C8"/>
    <w:rsid w:val="00D37CE9"/>
    <w:rsid w:val="00DB4A0C"/>
    <w:rsid w:val="00DC61DD"/>
    <w:rsid w:val="00E05319"/>
    <w:rsid w:val="00E1420F"/>
    <w:rsid w:val="00E47565"/>
    <w:rsid w:val="00E6318D"/>
    <w:rsid w:val="00E65CD7"/>
    <w:rsid w:val="00EA1F79"/>
    <w:rsid w:val="00FD40C8"/>
    <w:rsid w:val="00FF5F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17B0C8"/>
  <w15:docId w15:val="{0693D41F-DE99-4194-9D1F-762221755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23F9E"/>
    <w:pPr>
      <w:spacing w:after="160" w:line="259" w:lineRule="auto"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link w:val="SansinterligneCar"/>
    <w:uiPriority w:val="1"/>
    <w:qFormat/>
    <w:rsid w:val="00A23F9E"/>
    <w:pPr>
      <w:spacing w:after="0" w:line="240" w:lineRule="auto"/>
    </w:pPr>
    <w:rPr>
      <w:rFonts w:eastAsiaTheme="minorEastAsia"/>
      <w:lang w:eastAsia="fr-FR"/>
    </w:rPr>
  </w:style>
  <w:style w:type="character" w:customStyle="1" w:styleId="SansinterligneCar">
    <w:name w:val="Sans interligne Car"/>
    <w:basedOn w:val="Policepardfaut"/>
    <w:link w:val="Sansinterligne"/>
    <w:uiPriority w:val="1"/>
    <w:rsid w:val="00A23F9E"/>
    <w:rPr>
      <w:rFonts w:eastAsiaTheme="minorEastAsia"/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23F9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23F9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8732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8732B2"/>
  </w:style>
  <w:style w:type="paragraph" w:styleId="Pieddepage">
    <w:name w:val="footer"/>
    <w:basedOn w:val="Normal"/>
    <w:link w:val="PieddepageCar"/>
    <w:uiPriority w:val="99"/>
    <w:unhideWhenUsed/>
    <w:rsid w:val="008732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8732B2"/>
  </w:style>
  <w:style w:type="paragraph" w:styleId="Paragraphedeliste">
    <w:name w:val="List Paragraph"/>
    <w:basedOn w:val="Normal"/>
    <w:uiPriority w:val="34"/>
    <w:qFormat/>
    <w:rsid w:val="009D11B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C20AD495A4424B2CAEC5DD92415AB47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620413E-3EE3-4531-A4BC-4D783CE8AD83}"/>
      </w:docPartPr>
      <w:docPartBody>
        <w:p w:rsidR="00F27B0E" w:rsidRDefault="000821DF" w:rsidP="000821DF">
          <w:pPr>
            <w:pStyle w:val="C20AD495A4424B2CAEC5DD92415AB47F"/>
          </w:pPr>
          <w:r>
            <w:rPr>
              <w:rFonts w:asciiTheme="majorHAnsi" w:eastAsiaTheme="majorEastAsia" w:hAnsiTheme="majorHAnsi" w:cstheme="majorBidi"/>
              <w:sz w:val="72"/>
              <w:szCs w:val="72"/>
            </w:rPr>
            <w:t>[Titre du document]</w:t>
          </w:r>
        </w:p>
      </w:docPartBody>
    </w:docPart>
    <w:docPart>
      <w:docPartPr>
        <w:name w:val="458F834A9E69413BA9FE9234D7DF321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0376E49F-6ADC-45BE-B1F8-B0FAF0E05A3A}"/>
      </w:docPartPr>
      <w:docPartBody>
        <w:p w:rsidR="00F27B0E" w:rsidRDefault="000821DF" w:rsidP="000821DF">
          <w:pPr>
            <w:pStyle w:val="458F834A9E69413BA9FE9234D7DF321F"/>
          </w:pPr>
          <w:r>
            <w:rPr>
              <w:sz w:val="40"/>
              <w:szCs w:val="40"/>
            </w:rPr>
            <w:t>[Sous-titre du document]</w:t>
          </w:r>
        </w:p>
      </w:docPartBody>
    </w:docPart>
    <w:docPart>
      <w:docPartPr>
        <w:name w:val="9B765D969EE946DC949A4723A5CC00A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4B90D44E-2BA0-4EC0-8CBE-7B912D6CFB49}"/>
      </w:docPartPr>
      <w:docPartBody>
        <w:p w:rsidR="00F27B0E" w:rsidRDefault="000821DF" w:rsidP="000821DF">
          <w:pPr>
            <w:pStyle w:val="9B765D969EE946DC949A4723A5CC00A7"/>
          </w:pPr>
          <w:r>
            <w:rPr>
              <w:sz w:val="28"/>
              <w:szCs w:val="28"/>
            </w:rPr>
            <w:t>[Nom de l’auteur]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0821DF"/>
    <w:rsid w:val="000821DF"/>
    <w:rsid w:val="006E3875"/>
    <w:rsid w:val="00965A30"/>
    <w:rsid w:val="00C65DCD"/>
    <w:rsid w:val="00F27B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20AD495A4424B2CAEC5DD92415AB47F">
    <w:name w:val="C20AD495A4424B2CAEC5DD92415AB47F"/>
    <w:rsid w:val="000821DF"/>
  </w:style>
  <w:style w:type="paragraph" w:customStyle="1" w:styleId="458F834A9E69413BA9FE9234D7DF321F">
    <w:name w:val="458F834A9E69413BA9FE9234D7DF321F"/>
    <w:rsid w:val="000821DF"/>
  </w:style>
  <w:style w:type="paragraph" w:customStyle="1" w:styleId="9B765D969EE946DC949A4723A5CC00A7">
    <w:name w:val="9B765D969EE946DC949A4723A5CC00A7"/>
    <w:rsid w:val="000821DF"/>
  </w:style>
  <w:style w:type="paragraph" w:customStyle="1" w:styleId="D9E565C0F3684AC6AD739EF5DBCA38F7">
    <w:name w:val="D9E565C0F3684AC6AD739EF5DBCA38F7"/>
    <w:rsid w:val="000821DF"/>
  </w:style>
  <w:style w:type="paragraph" w:customStyle="1" w:styleId="B6CE7FC4410E42B796E86CDA5865F30A">
    <w:name w:val="B6CE7FC4410E42B796E86CDA5865F30A"/>
    <w:rsid w:val="000821D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0796EA8-B814-49EB-A2B7-69419D9243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29</Words>
  <Characters>163</Characters>
  <Application>Microsoft Office Word</Application>
  <DocSecurity>4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Dossier d’examen au cas par cas - annexes</vt:lpstr>
    </vt:vector>
  </TitlesOfParts>
  <Company>Hewlett-Packard</Company>
  <LinksUpToDate>false</LinksUpToDate>
  <CharactersWithSpaces>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Dossier d’examen au cas par cas - annexes</dc:title>
  <dc:subject>Projet d’extension du parking de l’aéroport Caen - Carpiquet</dc:subject>
  <dc:creator>Annexe 6 – localisation des sites Natura 2000 les plus proches</dc:creator>
  <cp:lastModifiedBy>marine</cp:lastModifiedBy>
  <cp:revision>2</cp:revision>
  <cp:lastPrinted>2019-03-11T14:28:00Z</cp:lastPrinted>
  <dcterms:created xsi:type="dcterms:W3CDTF">2019-05-14T12:56:00Z</dcterms:created>
  <dcterms:modified xsi:type="dcterms:W3CDTF">2019-05-14T12:56:00Z</dcterms:modified>
</cp:coreProperties>
</file>